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509" w:rsidRDefault="00917509" w:rsidP="00480952">
      <w:pPr>
        <w:rPr>
          <w:b/>
          <w:bCs/>
          <w:noProof/>
          <w:sz w:val="28"/>
          <w:szCs w:val="28"/>
          <w:lang w:eastAsia="fr-FR"/>
        </w:rPr>
      </w:pPr>
    </w:p>
    <w:p w:rsidR="00E37DE6" w:rsidRDefault="004B786D" w:rsidP="00480952">
      <w:pPr>
        <w:rPr>
          <w:b/>
          <w:bCs/>
          <w:noProof/>
          <w:sz w:val="28"/>
          <w:szCs w:val="28"/>
          <w:lang w:eastAsia="fr-FR"/>
        </w:rPr>
      </w:pPr>
      <w:r>
        <w:rPr>
          <w:rFonts w:hint="cs"/>
          <w:b/>
          <w:bCs/>
          <w:noProof/>
          <w:sz w:val="24"/>
          <w:szCs w:val="24"/>
          <w:rtl/>
          <w:lang w:eastAsia="fr-FR"/>
        </w:rPr>
        <w:drawing>
          <wp:anchor distT="0" distB="0" distL="114300" distR="114300" simplePos="0" relativeHeight="251659264" behindDoc="0" locked="0" layoutInCell="1" allowOverlap="1" wp14:anchorId="656F4C9A" wp14:editId="79DAA98D">
            <wp:simplePos x="0" y="0"/>
            <wp:positionH relativeFrom="margin">
              <wp:posOffset>1314450</wp:posOffset>
            </wp:positionH>
            <wp:positionV relativeFrom="paragraph">
              <wp:posOffset>325755</wp:posOffset>
            </wp:positionV>
            <wp:extent cx="3298825" cy="640715"/>
            <wp:effectExtent l="0" t="0" r="0" b="698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50" t="14203" r="21046" b="653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8825" cy="640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7DE6" w:rsidRPr="00955EE2" w:rsidRDefault="00E37DE6" w:rsidP="00480952">
      <w:pPr>
        <w:rPr>
          <w:b/>
          <w:bCs/>
          <w:noProof/>
          <w:sz w:val="36"/>
          <w:szCs w:val="36"/>
          <w:lang w:eastAsia="fr-FR"/>
        </w:rPr>
      </w:pPr>
    </w:p>
    <w:p w:rsidR="004B786D" w:rsidRDefault="004B786D" w:rsidP="00955EE2">
      <w:pPr>
        <w:jc w:val="center"/>
        <w:rPr>
          <w:b/>
          <w:bCs/>
          <w:sz w:val="32"/>
          <w:szCs w:val="32"/>
        </w:rPr>
      </w:pPr>
    </w:p>
    <w:p w:rsidR="00B61A32" w:rsidRDefault="00B61A32" w:rsidP="00955EE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Communiqué</w:t>
      </w:r>
      <w:bookmarkStart w:id="0" w:name="_GoBack"/>
      <w:bookmarkEnd w:id="0"/>
      <w:r>
        <w:rPr>
          <w:b/>
          <w:bCs/>
          <w:sz w:val="32"/>
          <w:szCs w:val="32"/>
        </w:rPr>
        <w:t xml:space="preserve"> de presse</w:t>
      </w:r>
    </w:p>
    <w:p w:rsidR="00E37DE6" w:rsidRPr="00955EE2" w:rsidRDefault="00955EE2" w:rsidP="00955EE2">
      <w:pPr>
        <w:jc w:val="center"/>
        <w:rPr>
          <w:b/>
          <w:bCs/>
          <w:sz w:val="32"/>
          <w:szCs w:val="32"/>
        </w:rPr>
      </w:pPr>
      <w:r w:rsidRPr="00955EE2">
        <w:rPr>
          <w:b/>
          <w:bCs/>
          <w:sz w:val="32"/>
          <w:szCs w:val="32"/>
        </w:rPr>
        <w:t>Campagne « Plages Propres 2022 »</w:t>
      </w:r>
    </w:p>
    <w:p w:rsidR="004B75C1" w:rsidRPr="004B75C1" w:rsidRDefault="00E37DE6" w:rsidP="007573EB">
      <w:pPr>
        <w:spacing w:before="80" w:after="80" w:line="360" w:lineRule="exact"/>
        <w:ind w:right="-142"/>
        <w:jc w:val="center"/>
        <w:rPr>
          <w:b/>
          <w:bCs/>
          <w:sz w:val="32"/>
          <w:szCs w:val="32"/>
        </w:rPr>
      </w:pPr>
      <w:r w:rsidRPr="00955EE2">
        <w:rPr>
          <w:b/>
          <w:bCs/>
          <w:sz w:val="32"/>
          <w:szCs w:val="32"/>
        </w:rPr>
        <w:t xml:space="preserve">L’ONEE se mobilise </w:t>
      </w:r>
      <w:r w:rsidR="007573EB">
        <w:rPr>
          <w:b/>
          <w:bCs/>
          <w:sz w:val="32"/>
          <w:szCs w:val="32"/>
        </w:rPr>
        <w:t>au profit des</w:t>
      </w:r>
      <w:r w:rsidR="00E80A77">
        <w:rPr>
          <w:b/>
          <w:bCs/>
          <w:sz w:val="32"/>
          <w:szCs w:val="32"/>
        </w:rPr>
        <w:t xml:space="preserve"> personnes à besoins spécifiques</w:t>
      </w:r>
    </w:p>
    <w:p w:rsidR="00DE5351" w:rsidRPr="00955EE2" w:rsidRDefault="00DE5351" w:rsidP="00955EE2">
      <w:pPr>
        <w:spacing w:before="80" w:after="80" w:line="360" w:lineRule="exact"/>
        <w:ind w:right="-142"/>
        <w:jc w:val="center"/>
        <w:rPr>
          <w:b/>
          <w:bCs/>
          <w:sz w:val="32"/>
          <w:szCs w:val="32"/>
        </w:rPr>
      </w:pPr>
      <w:r w:rsidRPr="00955EE2">
        <w:rPr>
          <w:b/>
          <w:bCs/>
          <w:sz w:val="32"/>
          <w:szCs w:val="32"/>
        </w:rPr>
        <w:t>*****************************</w:t>
      </w:r>
    </w:p>
    <w:p w:rsidR="004804E3" w:rsidRDefault="004804E3" w:rsidP="00DE5351">
      <w:pPr>
        <w:spacing w:before="80" w:after="80" w:line="360" w:lineRule="exact"/>
        <w:ind w:left="720" w:right="-142"/>
        <w:jc w:val="center"/>
        <w:rPr>
          <w:b/>
          <w:bCs/>
          <w:sz w:val="28"/>
          <w:szCs w:val="28"/>
        </w:rPr>
      </w:pPr>
    </w:p>
    <w:p w:rsidR="00161A6B" w:rsidRPr="00714B2A" w:rsidRDefault="00E659D4" w:rsidP="00E659D4">
      <w:pPr>
        <w:spacing w:before="80" w:after="80" w:line="360" w:lineRule="exact"/>
        <w:ind w:right="-142"/>
        <w:jc w:val="both"/>
        <w:rPr>
          <w:rFonts w:cstheme="minorHAnsi"/>
          <w:b/>
          <w:bCs/>
          <w:sz w:val="16"/>
          <w:szCs w:val="16"/>
        </w:rPr>
      </w:pPr>
      <w:r>
        <w:rPr>
          <w:rFonts w:cstheme="minorHAnsi"/>
          <w:sz w:val="24"/>
          <w:szCs w:val="24"/>
        </w:rPr>
        <w:t xml:space="preserve">Le mercredi 10 </w:t>
      </w:r>
      <w:r w:rsidRPr="00E659D4">
        <w:rPr>
          <w:rFonts w:cstheme="minorHAnsi"/>
          <w:sz w:val="24"/>
          <w:szCs w:val="24"/>
        </w:rPr>
        <w:t>août</w:t>
      </w:r>
      <w:r w:rsidR="001E7ABA" w:rsidRPr="00714B2A">
        <w:rPr>
          <w:rFonts w:cstheme="minorHAnsi"/>
          <w:sz w:val="24"/>
          <w:szCs w:val="24"/>
        </w:rPr>
        <w:t xml:space="preserve"> 2022</w:t>
      </w:r>
      <w:r w:rsidR="001E7ABA" w:rsidRPr="00714B2A">
        <w:rPr>
          <w:rFonts w:cstheme="minorHAnsi"/>
          <w:b/>
          <w:bCs/>
          <w:sz w:val="24"/>
          <w:szCs w:val="24"/>
        </w:rPr>
        <w:t xml:space="preserve">, </w:t>
      </w:r>
      <w:r w:rsidR="001E7ABA" w:rsidRPr="00714B2A">
        <w:rPr>
          <w:rFonts w:cstheme="minorHAnsi"/>
          <w:sz w:val="24"/>
          <w:szCs w:val="24"/>
        </w:rPr>
        <w:t>l’Office National de</w:t>
      </w:r>
      <w:r w:rsidR="00E80A77">
        <w:rPr>
          <w:rFonts w:cstheme="minorHAnsi"/>
          <w:sz w:val="24"/>
          <w:szCs w:val="24"/>
        </w:rPr>
        <w:t xml:space="preserve"> l’Electricité et de</w:t>
      </w:r>
      <w:r w:rsidR="001E7ABA" w:rsidRPr="00714B2A">
        <w:rPr>
          <w:rFonts w:cstheme="minorHAnsi"/>
          <w:sz w:val="24"/>
          <w:szCs w:val="24"/>
        </w:rPr>
        <w:t xml:space="preserve"> l’Eau potable (ONEE) a organisé en partenariat </w:t>
      </w:r>
      <w:r w:rsidR="00A173E5" w:rsidRPr="005E22CC">
        <w:rPr>
          <w:rFonts w:cstheme="minorHAnsi"/>
          <w:sz w:val="24"/>
          <w:szCs w:val="24"/>
        </w:rPr>
        <w:t xml:space="preserve">avec </w:t>
      </w:r>
      <w:r w:rsidR="001E7ABA" w:rsidRPr="005E22CC">
        <w:rPr>
          <w:rFonts w:cstheme="minorHAnsi"/>
          <w:sz w:val="24"/>
          <w:szCs w:val="24"/>
        </w:rPr>
        <w:t>l</w:t>
      </w:r>
      <w:r w:rsidR="001E7ABA" w:rsidRPr="00714B2A">
        <w:rPr>
          <w:rFonts w:cstheme="minorHAnsi"/>
          <w:sz w:val="24"/>
          <w:szCs w:val="24"/>
        </w:rPr>
        <w:t xml:space="preserve">a Fédération Royale Marocaine des Sports pour Personnes en situation de Handicap (FRMSPSH), une </w:t>
      </w:r>
      <w:r w:rsidR="00DB6C36" w:rsidRPr="00714B2A">
        <w:rPr>
          <w:rFonts w:cstheme="minorHAnsi"/>
          <w:sz w:val="24"/>
          <w:szCs w:val="24"/>
        </w:rPr>
        <w:t>action</w:t>
      </w:r>
      <w:r w:rsidR="003C0E69" w:rsidRPr="00714B2A">
        <w:rPr>
          <w:rFonts w:cstheme="minorHAnsi"/>
          <w:sz w:val="24"/>
          <w:szCs w:val="24"/>
        </w:rPr>
        <w:t xml:space="preserve"> d</w:t>
      </w:r>
      <w:r w:rsidR="00DB6C36" w:rsidRPr="00714B2A">
        <w:rPr>
          <w:rFonts w:cstheme="minorHAnsi"/>
          <w:sz w:val="24"/>
          <w:szCs w:val="24"/>
        </w:rPr>
        <w:t>e sensibilisation et d’animation sportive, culturelle</w:t>
      </w:r>
      <w:r w:rsidR="00B5468A" w:rsidRPr="00714B2A">
        <w:rPr>
          <w:rFonts w:cstheme="minorHAnsi"/>
          <w:sz w:val="24"/>
          <w:szCs w:val="24"/>
        </w:rPr>
        <w:t xml:space="preserve"> et </w:t>
      </w:r>
      <w:r w:rsidR="00DB6C36" w:rsidRPr="00714B2A">
        <w:rPr>
          <w:rFonts w:cstheme="minorHAnsi"/>
          <w:sz w:val="24"/>
          <w:szCs w:val="24"/>
        </w:rPr>
        <w:t>artistique</w:t>
      </w:r>
      <w:r w:rsidR="003C0E69" w:rsidRPr="00714B2A">
        <w:rPr>
          <w:rFonts w:cstheme="minorHAnsi"/>
          <w:sz w:val="24"/>
          <w:szCs w:val="24"/>
        </w:rPr>
        <w:t xml:space="preserve"> au profit </w:t>
      </w:r>
      <w:r w:rsidR="00D66B04" w:rsidRPr="00714B2A">
        <w:rPr>
          <w:rFonts w:cstheme="minorHAnsi"/>
          <w:sz w:val="24"/>
          <w:szCs w:val="24"/>
        </w:rPr>
        <w:t>des personnes à besoins spécifiques</w:t>
      </w:r>
      <w:r w:rsidR="00E95577">
        <w:rPr>
          <w:rFonts w:cstheme="minorHAnsi"/>
          <w:sz w:val="24"/>
          <w:szCs w:val="24"/>
        </w:rPr>
        <w:t xml:space="preserve"> </w:t>
      </w:r>
      <w:r w:rsidR="00E95577" w:rsidRPr="00714B2A">
        <w:rPr>
          <w:rFonts w:cstheme="minorHAnsi"/>
          <w:sz w:val="24"/>
          <w:szCs w:val="24"/>
        </w:rPr>
        <w:t>à la plage de Bouznika</w:t>
      </w:r>
      <w:r w:rsidR="003C0E69" w:rsidRPr="00714B2A">
        <w:rPr>
          <w:rFonts w:cstheme="minorHAnsi"/>
          <w:sz w:val="24"/>
          <w:szCs w:val="24"/>
        </w:rPr>
        <w:t>.</w:t>
      </w:r>
    </w:p>
    <w:p w:rsidR="00E80A77" w:rsidRPr="00E80A77" w:rsidRDefault="00E80A77" w:rsidP="007573EB">
      <w:pPr>
        <w:spacing w:before="80" w:after="80" w:line="360" w:lineRule="exact"/>
        <w:ind w:right="-142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</w:t>
      </w:r>
      <w:r w:rsidR="001E7ABA" w:rsidRPr="00714B2A">
        <w:rPr>
          <w:rFonts w:cstheme="minorHAnsi"/>
          <w:sz w:val="24"/>
          <w:szCs w:val="24"/>
        </w:rPr>
        <w:t xml:space="preserve">et </w:t>
      </w:r>
      <w:r w:rsidR="00DE5351" w:rsidRPr="00714B2A">
        <w:rPr>
          <w:rFonts w:cstheme="minorHAnsi"/>
          <w:sz w:val="24"/>
          <w:szCs w:val="24"/>
        </w:rPr>
        <w:t xml:space="preserve">évènement, qui s’inscrit dans le cadre </w:t>
      </w:r>
      <w:r w:rsidR="00E95577">
        <w:rPr>
          <w:rFonts w:cstheme="minorHAnsi"/>
          <w:sz w:val="24"/>
          <w:szCs w:val="24"/>
        </w:rPr>
        <w:t>du programme</w:t>
      </w:r>
      <w:r w:rsidR="00DE5351" w:rsidRPr="00714B2A">
        <w:rPr>
          <w:rFonts w:cstheme="minorHAnsi"/>
          <w:sz w:val="24"/>
          <w:szCs w:val="24"/>
        </w:rPr>
        <w:t xml:space="preserve"> </w:t>
      </w:r>
      <w:r w:rsidR="00DE5351" w:rsidRPr="00E659D4">
        <w:rPr>
          <w:rFonts w:cstheme="minorHAnsi"/>
          <w:b/>
          <w:bCs/>
          <w:sz w:val="24"/>
          <w:szCs w:val="24"/>
        </w:rPr>
        <w:t>«</w:t>
      </w:r>
      <w:r w:rsidR="00DE5351" w:rsidRPr="00E80A77">
        <w:rPr>
          <w:rFonts w:cstheme="minorHAnsi"/>
          <w:sz w:val="24"/>
          <w:szCs w:val="24"/>
        </w:rPr>
        <w:t> </w:t>
      </w:r>
      <w:r w:rsidR="00DE5351" w:rsidRPr="00E659D4">
        <w:rPr>
          <w:rFonts w:cstheme="minorHAnsi"/>
          <w:b/>
          <w:bCs/>
          <w:sz w:val="24"/>
          <w:szCs w:val="24"/>
        </w:rPr>
        <w:t>Plages propres</w:t>
      </w:r>
      <w:r w:rsidR="00DE5351" w:rsidRPr="00E80A77">
        <w:rPr>
          <w:rFonts w:cstheme="minorHAnsi"/>
          <w:sz w:val="24"/>
          <w:szCs w:val="24"/>
        </w:rPr>
        <w:t> </w:t>
      </w:r>
      <w:r w:rsidR="00DE5351" w:rsidRPr="00E659D4">
        <w:rPr>
          <w:rFonts w:cstheme="minorHAnsi"/>
          <w:b/>
          <w:bCs/>
          <w:sz w:val="24"/>
          <w:szCs w:val="24"/>
        </w:rPr>
        <w:t>»</w:t>
      </w:r>
      <w:r w:rsidR="00D16A56" w:rsidRPr="00E80A77">
        <w:rPr>
          <w:rFonts w:cstheme="minorHAnsi"/>
          <w:sz w:val="24"/>
          <w:szCs w:val="24"/>
        </w:rPr>
        <w:t xml:space="preserve"> </w:t>
      </w:r>
      <w:r w:rsidR="00D16A56" w:rsidRPr="00714B2A">
        <w:rPr>
          <w:rFonts w:cstheme="minorHAnsi"/>
          <w:sz w:val="24"/>
          <w:szCs w:val="24"/>
        </w:rPr>
        <w:t xml:space="preserve">piloté par la Fondation Mohammed VI pour la </w:t>
      </w:r>
      <w:r w:rsidR="00E95577">
        <w:rPr>
          <w:rFonts w:cstheme="minorHAnsi"/>
          <w:sz w:val="24"/>
          <w:szCs w:val="24"/>
        </w:rPr>
        <w:t>P</w:t>
      </w:r>
      <w:r w:rsidR="00E659D4">
        <w:rPr>
          <w:rFonts w:cstheme="minorHAnsi"/>
          <w:sz w:val="24"/>
          <w:szCs w:val="24"/>
        </w:rPr>
        <w:t>rotection de l</w:t>
      </w:r>
      <w:r w:rsidR="00D16A56" w:rsidRPr="00714B2A">
        <w:rPr>
          <w:rFonts w:cstheme="minorHAnsi"/>
          <w:sz w:val="24"/>
          <w:szCs w:val="24"/>
        </w:rPr>
        <w:t>’</w:t>
      </w:r>
      <w:r w:rsidR="004B786D" w:rsidRPr="00714B2A">
        <w:rPr>
          <w:rFonts w:cstheme="minorHAnsi"/>
          <w:sz w:val="24"/>
          <w:szCs w:val="24"/>
        </w:rPr>
        <w:t>Environnement</w:t>
      </w:r>
      <w:r w:rsidR="00D16A56" w:rsidRPr="00714B2A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sous la présidence</w:t>
      </w:r>
      <w:r w:rsidR="00D16A56" w:rsidRPr="00714B2A">
        <w:rPr>
          <w:rFonts w:cstheme="minorHAnsi"/>
          <w:sz w:val="24"/>
          <w:szCs w:val="24"/>
        </w:rPr>
        <w:t xml:space="preserve"> </w:t>
      </w:r>
      <w:r w:rsidR="007573EB">
        <w:rPr>
          <w:rFonts w:cstheme="minorHAnsi"/>
          <w:sz w:val="24"/>
          <w:szCs w:val="24"/>
        </w:rPr>
        <w:t>de</w:t>
      </w:r>
      <w:r w:rsidR="00D16A56" w:rsidRPr="00714B2A">
        <w:rPr>
          <w:rFonts w:cstheme="minorHAnsi"/>
          <w:sz w:val="24"/>
          <w:szCs w:val="24"/>
        </w:rPr>
        <w:t xml:space="preserve"> </w:t>
      </w:r>
      <w:r w:rsidR="00D16A56" w:rsidRPr="00E659D4">
        <w:rPr>
          <w:rFonts w:cstheme="minorHAnsi"/>
          <w:b/>
          <w:bCs/>
          <w:sz w:val="24"/>
          <w:szCs w:val="24"/>
        </w:rPr>
        <w:t>Son Altesse Royale la Princesse Lalla Hasna</w:t>
      </w:r>
      <w:r w:rsidR="007573EB" w:rsidRPr="00E659D4">
        <w:rPr>
          <w:rFonts w:cstheme="minorHAnsi"/>
          <w:b/>
          <w:bCs/>
          <w:sz w:val="24"/>
          <w:szCs w:val="24"/>
        </w:rPr>
        <w:t>a</w:t>
      </w:r>
      <w:r w:rsidR="00D16A56" w:rsidRPr="00714B2A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a pour objectif</w:t>
      </w:r>
      <w:r w:rsidR="001E7ABA" w:rsidRPr="00714B2A">
        <w:rPr>
          <w:rFonts w:cstheme="minorHAnsi"/>
          <w:sz w:val="24"/>
          <w:szCs w:val="24"/>
        </w:rPr>
        <w:t xml:space="preserve"> </w:t>
      </w:r>
      <w:r w:rsidR="00DE5351" w:rsidRPr="00E80A77">
        <w:rPr>
          <w:rFonts w:cstheme="minorHAnsi"/>
          <w:sz w:val="24"/>
          <w:szCs w:val="24"/>
        </w:rPr>
        <w:t>la sensibilisation des personnes à besoins spécifiques aux problématiques environnementales, en particulier la pollution plastique des mers et des océans et à</w:t>
      </w:r>
      <w:r w:rsidR="00E95577" w:rsidRPr="00E80A77">
        <w:rPr>
          <w:rFonts w:cstheme="minorHAnsi"/>
          <w:sz w:val="24"/>
          <w:szCs w:val="24"/>
        </w:rPr>
        <w:t xml:space="preserve"> leur</w:t>
      </w:r>
      <w:r w:rsidRPr="00E80A77">
        <w:rPr>
          <w:rFonts w:cstheme="minorHAnsi"/>
          <w:sz w:val="24"/>
          <w:szCs w:val="24"/>
        </w:rPr>
        <w:t xml:space="preserve"> inculquer</w:t>
      </w:r>
      <w:r w:rsidR="00DE5351" w:rsidRPr="00E80A77">
        <w:rPr>
          <w:rFonts w:cstheme="minorHAnsi"/>
          <w:sz w:val="24"/>
          <w:szCs w:val="24"/>
        </w:rPr>
        <w:t xml:space="preserve"> les comportements écologiquement responsables vis-à-vis du littoral et </w:t>
      </w:r>
      <w:r w:rsidR="00714B2A" w:rsidRPr="00E80A77">
        <w:rPr>
          <w:rFonts w:cstheme="minorHAnsi"/>
          <w:sz w:val="24"/>
          <w:szCs w:val="24"/>
        </w:rPr>
        <w:t xml:space="preserve">de </w:t>
      </w:r>
      <w:r w:rsidRPr="00E80A77">
        <w:rPr>
          <w:rFonts w:cstheme="minorHAnsi"/>
          <w:sz w:val="24"/>
          <w:szCs w:val="24"/>
        </w:rPr>
        <w:t>l’environnement.</w:t>
      </w:r>
    </w:p>
    <w:p w:rsidR="002D21D0" w:rsidRPr="00714B2A" w:rsidRDefault="00E37DE6" w:rsidP="005E22CC">
      <w:pPr>
        <w:spacing w:before="80" w:after="80" w:line="360" w:lineRule="exact"/>
        <w:ind w:right="-142"/>
        <w:jc w:val="both"/>
        <w:rPr>
          <w:rFonts w:cstheme="minorHAnsi"/>
          <w:bCs/>
          <w:iCs/>
          <w:sz w:val="24"/>
          <w:szCs w:val="24"/>
        </w:rPr>
      </w:pPr>
      <w:r w:rsidRPr="00E80A77">
        <w:rPr>
          <w:rFonts w:cstheme="minorHAnsi"/>
          <w:sz w:val="24"/>
          <w:szCs w:val="24"/>
        </w:rPr>
        <w:t>A cette</w:t>
      </w:r>
      <w:r w:rsidRPr="00714B2A">
        <w:rPr>
          <w:rFonts w:cstheme="minorHAnsi"/>
          <w:sz w:val="24"/>
          <w:szCs w:val="24"/>
        </w:rPr>
        <w:t xml:space="preserve"> occasion, </w:t>
      </w:r>
      <w:r w:rsidR="000D2C82" w:rsidRPr="00714B2A">
        <w:rPr>
          <w:rFonts w:cstheme="minorHAnsi"/>
          <w:sz w:val="24"/>
          <w:szCs w:val="24"/>
        </w:rPr>
        <w:t>un programme</w:t>
      </w:r>
      <w:r w:rsidR="00E95577">
        <w:rPr>
          <w:rFonts w:cstheme="minorHAnsi"/>
          <w:sz w:val="24"/>
          <w:szCs w:val="24"/>
        </w:rPr>
        <w:t xml:space="preserve"> de sensibilisation</w:t>
      </w:r>
      <w:r w:rsidR="000D2C82" w:rsidRPr="00714B2A">
        <w:rPr>
          <w:rFonts w:cstheme="minorHAnsi"/>
          <w:sz w:val="24"/>
          <w:szCs w:val="24"/>
        </w:rPr>
        <w:t xml:space="preserve"> riche et varié d’activités </w:t>
      </w:r>
      <w:r w:rsidR="004B786D" w:rsidRPr="00714B2A">
        <w:rPr>
          <w:rFonts w:cstheme="minorHAnsi"/>
          <w:sz w:val="24"/>
          <w:szCs w:val="24"/>
        </w:rPr>
        <w:t>socio-éduca</w:t>
      </w:r>
      <w:r w:rsidR="00714B2A">
        <w:rPr>
          <w:rFonts w:cstheme="minorHAnsi"/>
          <w:sz w:val="24"/>
          <w:szCs w:val="24"/>
        </w:rPr>
        <w:t>tive</w:t>
      </w:r>
      <w:r w:rsidR="004B786D" w:rsidRPr="00714B2A">
        <w:rPr>
          <w:rFonts w:cstheme="minorHAnsi"/>
          <w:sz w:val="24"/>
          <w:szCs w:val="24"/>
        </w:rPr>
        <w:t>s</w:t>
      </w:r>
      <w:r w:rsidR="00DE5351" w:rsidRPr="00714B2A">
        <w:rPr>
          <w:rFonts w:cstheme="minorHAnsi"/>
          <w:sz w:val="24"/>
          <w:szCs w:val="24"/>
        </w:rPr>
        <w:t xml:space="preserve">, </w:t>
      </w:r>
      <w:r w:rsidR="00714B2A">
        <w:rPr>
          <w:rFonts w:cstheme="minorHAnsi"/>
          <w:sz w:val="24"/>
          <w:szCs w:val="24"/>
        </w:rPr>
        <w:t>sportive</w:t>
      </w:r>
      <w:r w:rsidR="000D2C82" w:rsidRPr="00714B2A">
        <w:rPr>
          <w:rFonts w:cstheme="minorHAnsi"/>
          <w:sz w:val="24"/>
          <w:szCs w:val="24"/>
        </w:rPr>
        <w:t>s, culturelles</w:t>
      </w:r>
      <w:r w:rsidR="00E80A77">
        <w:rPr>
          <w:rFonts w:cstheme="minorHAnsi"/>
          <w:sz w:val="24"/>
          <w:szCs w:val="24"/>
        </w:rPr>
        <w:t xml:space="preserve"> et artistiques</w:t>
      </w:r>
      <w:r w:rsidR="000D2C82" w:rsidRPr="00714B2A">
        <w:rPr>
          <w:rFonts w:cstheme="minorHAnsi"/>
          <w:sz w:val="24"/>
          <w:szCs w:val="24"/>
        </w:rPr>
        <w:t xml:space="preserve"> </w:t>
      </w:r>
      <w:r w:rsidR="00D16A56" w:rsidRPr="00714B2A">
        <w:rPr>
          <w:rFonts w:cstheme="minorHAnsi"/>
          <w:sz w:val="24"/>
          <w:szCs w:val="24"/>
        </w:rPr>
        <w:t>a</w:t>
      </w:r>
      <w:r w:rsidR="000D2C82" w:rsidRPr="00714B2A">
        <w:rPr>
          <w:rFonts w:cstheme="minorHAnsi"/>
          <w:sz w:val="24"/>
          <w:szCs w:val="24"/>
        </w:rPr>
        <w:t xml:space="preserve"> été élaboré </w:t>
      </w:r>
      <w:r w:rsidRPr="00714B2A">
        <w:rPr>
          <w:rFonts w:cstheme="minorHAnsi"/>
          <w:sz w:val="24"/>
          <w:szCs w:val="24"/>
        </w:rPr>
        <w:t>au profit des estivants à besoins spécifiques</w:t>
      </w:r>
      <w:r w:rsidR="000D2C82" w:rsidRPr="00714B2A">
        <w:rPr>
          <w:rFonts w:cstheme="minorHAnsi"/>
          <w:sz w:val="24"/>
          <w:szCs w:val="24"/>
        </w:rPr>
        <w:t xml:space="preserve"> </w:t>
      </w:r>
      <w:r w:rsidR="00E80A77">
        <w:rPr>
          <w:rFonts w:cstheme="minorHAnsi"/>
          <w:sz w:val="24"/>
          <w:szCs w:val="24"/>
        </w:rPr>
        <w:t>c</w:t>
      </w:r>
      <w:r w:rsidR="00E95577">
        <w:rPr>
          <w:rFonts w:cstheme="minorHAnsi"/>
          <w:sz w:val="24"/>
          <w:szCs w:val="24"/>
        </w:rPr>
        <w:t>omprenant des</w:t>
      </w:r>
      <w:r w:rsidR="00E80A77">
        <w:rPr>
          <w:rFonts w:cstheme="minorHAnsi"/>
          <w:bCs/>
          <w:iCs/>
          <w:sz w:val="24"/>
          <w:szCs w:val="24"/>
        </w:rPr>
        <w:t xml:space="preserve"> </w:t>
      </w:r>
      <w:r w:rsidRPr="00714B2A">
        <w:rPr>
          <w:rFonts w:cstheme="minorHAnsi"/>
          <w:bCs/>
          <w:iCs/>
          <w:sz w:val="24"/>
          <w:szCs w:val="24"/>
        </w:rPr>
        <w:t>ateliers de sensibilisation</w:t>
      </w:r>
      <w:r w:rsidR="00A173E5">
        <w:rPr>
          <w:rFonts w:cstheme="minorHAnsi"/>
          <w:bCs/>
          <w:iCs/>
          <w:sz w:val="24"/>
          <w:szCs w:val="24"/>
        </w:rPr>
        <w:t xml:space="preserve"> </w:t>
      </w:r>
      <w:r w:rsidR="00A173E5" w:rsidRPr="005E22CC">
        <w:rPr>
          <w:rFonts w:cstheme="minorHAnsi"/>
          <w:bCs/>
          <w:iCs/>
          <w:sz w:val="24"/>
          <w:szCs w:val="24"/>
        </w:rPr>
        <w:t>à la protection de l’environnement</w:t>
      </w:r>
      <w:r w:rsidRPr="005E22CC">
        <w:rPr>
          <w:rFonts w:cstheme="minorHAnsi"/>
          <w:bCs/>
          <w:iCs/>
          <w:sz w:val="24"/>
          <w:szCs w:val="24"/>
        </w:rPr>
        <w:t xml:space="preserve"> </w:t>
      </w:r>
      <w:r w:rsidRPr="00714B2A">
        <w:rPr>
          <w:rFonts w:cstheme="minorHAnsi"/>
          <w:bCs/>
          <w:iCs/>
          <w:sz w:val="24"/>
          <w:szCs w:val="24"/>
        </w:rPr>
        <w:t xml:space="preserve">au niveau du centre d’éducation à l’environnement du village d’animation de l’ONEE, </w:t>
      </w:r>
      <w:r w:rsidR="00E95577">
        <w:rPr>
          <w:rFonts w:cstheme="minorHAnsi"/>
          <w:bCs/>
          <w:iCs/>
          <w:sz w:val="24"/>
          <w:szCs w:val="24"/>
        </w:rPr>
        <w:t xml:space="preserve">des </w:t>
      </w:r>
      <w:r w:rsidRPr="00714B2A">
        <w:rPr>
          <w:rFonts w:cstheme="minorHAnsi"/>
          <w:bCs/>
          <w:iCs/>
          <w:sz w:val="24"/>
          <w:szCs w:val="24"/>
        </w:rPr>
        <w:t xml:space="preserve">activités </w:t>
      </w:r>
      <w:r w:rsidR="00E80A77">
        <w:rPr>
          <w:rFonts w:cstheme="minorHAnsi"/>
          <w:bCs/>
          <w:iCs/>
          <w:sz w:val="24"/>
          <w:szCs w:val="24"/>
        </w:rPr>
        <w:t xml:space="preserve">de recyclage des déchets, </w:t>
      </w:r>
      <w:r w:rsidRPr="00714B2A">
        <w:rPr>
          <w:rFonts w:cstheme="minorHAnsi"/>
          <w:bCs/>
          <w:iCs/>
          <w:sz w:val="24"/>
          <w:szCs w:val="24"/>
        </w:rPr>
        <w:t>des concours</w:t>
      </w:r>
      <w:r w:rsidR="007573EB">
        <w:rPr>
          <w:rFonts w:cstheme="minorHAnsi"/>
          <w:bCs/>
          <w:iCs/>
          <w:sz w:val="24"/>
          <w:szCs w:val="24"/>
        </w:rPr>
        <w:t xml:space="preserve"> de</w:t>
      </w:r>
      <w:r w:rsidRPr="00714B2A">
        <w:rPr>
          <w:rFonts w:cstheme="minorHAnsi"/>
          <w:bCs/>
          <w:iCs/>
          <w:sz w:val="24"/>
          <w:szCs w:val="24"/>
        </w:rPr>
        <w:t xml:space="preserve"> dessins, de</w:t>
      </w:r>
      <w:r w:rsidR="00E80A77">
        <w:rPr>
          <w:rFonts w:cstheme="minorHAnsi"/>
          <w:bCs/>
          <w:iCs/>
          <w:sz w:val="24"/>
          <w:szCs w:val="24"/>
        </w:rPr>
        <w:t>s</w:t>
      </w:r>
      <w:r w:rsidRPr="00714B2A">
        <w:rPr>
          <w:rFonts w:cstheme="minorHAnsi"/>
          <w:bCs/>
          <w:iCs/>
          <w:sz w:val="24"/>
          <w:szCs w:val="24"/>
        </w:rPr>
        <w:t xml:space="preserve"> compétition</w:t>
      </w:r>
      <w:r w:rsidR="003D348E">
        <w:rPr>
          <w:rFonts w:cstheme="minorHAnsi"/>
          <w:bCs/>
          <w:iCs/>
          <w:sz w:val="24"/>
          <w:szCs w:val="24"/>
        </w:rPr>
        <w:t>s sportives avec remise de trophées</w:t>
      </w:r>
      <w:r w:rsidR="00E80A77">
        <w:rPr>
          <w:rFonts w:cstheme="minorHAnsi"/>
          <w:bCs/>
          <w:iCs/>
          <w:sz w:val="24"/>
          <w:szCs w:val="24"/>
        </w:rPr>
        <w:t>…etc</w:t>
      </w:r>
      <w:r w:rsidR="003D348E">
        <w:rPr>
          <w:rFonts w:cstheme="minorHAnsi"/>
          <w:bCs/>
          <w:iCs/>
          <w:sz w:val="24"/>
          <w:szCs w:val="24"/>
        </w:rPr>
        <w:t xml:space="preserve">. Cette manifestation a connu la participation de deux champions </w:t>
      </w:r>
      <w:r w:rsidR="00E659D4">
        <w:rPr>
          <w:rFonts w:cstheme="minorHAnsi"/>
          <w:bCs/>
          <w:iCs/>
          <w:sz w:val="24"/>
          <w:szCs w:val="24"/>
        </w:rPr>
        <w:t xml:space="preserve">marocains </w:t>
      </w:r>
      <w:r w:rsidR="003D348E">
        <w:rPr>
          <w:rFonts w:cstheme="minorHAnsi"/>
          <w:bCs/>
          <w:iCs/>
          <w:sz w:val="24"/>
          <w:szCs w:val="24"/>
        </w:rPr>
        <w:t xml:space="preserve">internationaux </w:t>
      </w:r>
      <w:r w:rsidR="005E22CC">
        <w:rPr>
          <w:rFonts w:cstheme="minorHAnsi"/>
          <w:bCs/>
          <w:iCs/>
          <w:sz w:val="24"/>
          <w:szCs w:val="24"/>
        </w:rPr>
        <w:t>médaillés</w:t>
      </w:r>
      <w:r w:rsidR="003D348E">
        <w:rPr>
          <w:rFonts w:cstheme="minorHAnsi"/>
          <w:bCs/>
          <w:iCs/>
          <w:sz w:val="24"/>
          <w:szCs w:val="24"/>
        </w:rPr>
        <w:t xml:space="preserve"> aux jeux paralympiques 2020 de Tokyo.</w:t>
      </w:r>
    </w:p>
    <w:p w:rsidR="00D16A56" w:rsidRPr="00714B2A" w:rsidRDefault="00145D82" w:rsidP="003D348E">
      <w:pPr>
        <w:spacing w:before="80" w:after="80" w:line="360" w:lineRule="exact"/>
        <w:ind w:right="-142"/>
        <w:jc w:val="both"/>
        <w:rPr>
          <w:rFonts w:cstheme="minorHAnsi"/>
          <w:bCs/>
          <w:iCs/>
          <w:sz w:val="24"/>
          <w:szCs w:val="24"/>
        </w:rPr>
      </w:pPr>
      <w:r>
        <w:rPr>
          <w:rFonts w:cstheme="minorHAnsi"/>
          <w:bCs/>
          <w:iCs/>
          <w:sz w:val="24"/>
          <w:szCs w:val="24"/>
        </w:rPr>
        <w:t>Egalement</w:t>
      </w:r>
      <w:r w:rsidR="00E95577">
        <w:rPr>
          <w:rFonts w:cstheme="minorHAnsi"/>
          <w:bCs/>
          <w:iCs/>
          <w:sz w:val="24"/>
          <w:szCs w:val="24"/>
        </w:rPr>
        <w:t xml:space="preserve">, une table ronde a été organisée </w:t>
      </w:r>
      <w:r>
        <w:rPr>
          <w:rFonts w:cstheme="minorHAnsi"/>
          <w:bCs/>
          <w:iCs/>
          <w:sz w:val="24"/>
          <w:szCs w:val="24"/>
        </w:rPr>
        <w:t xml:space="preserve">à la plage de Bouznika en marge de cet évènement </w:t>
      </w:r>
      <w:r w:rsidR="003D348E">
        <w:rPr>
          <w:rFonts w:cstheme="minorHAnsi"/>
          <w:bCs/>
          <w:iCs/>
          <w:sz w:val="24"/>
          <w:szCs w:val="24"/>
        </w:rPr>
        <w:t>sur la thématique du rôle</w:t>
      </w:r>
      <w:r w:rsidR="00E95577">
        <w:rPr>
          <w:rFonts w:cstheme="minorHAnsi"/>
          <w:bCs/>
          <w:iCs/>
          <w:sz w:val="24"/>
          <w:szCs w:val="24"/>
        </w:rPr>
        <w:t xml:space="preserve"> de la sensibilisation des personnes à besoins spécifiques dans la protection de l’environnement</w:t>
      </w:r>
      <w:r w:rsidR="00E659D4">
        <w:rPr>
          <w:rFonts w:cstheme="minorHAnsi"/>
          <w:bCs/>
          <w:iCs/>
          <w:sz w:val="24"/>
          <w:szCs w:val="24"/>
        </w:rPr>
        <w:t xml:space="preserve">, </w:t>
      </w:r>
      <w:r w:rsidR="007573EB">
        <w:rPr>
          <w:rFonts w:cstheme="minorHAnsi"/>
          <w:bCs/>
          <w:iCs/>
          <w:sz w:val="24"/>
          <w:szCs w:val="24"/>
        </w:rPr>
        <w:t>avec</w:t>
      </w:r>
      <w:r>
        <w:rPr>
          <w:rFonts w:cstheme="minorHAnsi"/>
          <w:bCs/>
          <w:iCs/>
          <w:sz w:val="24"/>
          <w:szCs w:val="24"/>
        </w:rPr>
        <w:t xml:space="preserve"> la participation d’experts environnementaux, des cadres de l’ONEE et des membres de la</w:t>
      </w:r>
      <w:r w:rsidRPr="00714B2A">
        <w:rPr>
          <w:rFonts w:cstheme="minorHAnsi"/>
          <w:sz w:val="24"/>
          <w:szCs w:val="24"/>
        </w:rPr>
        <w:t xml:space="preserve"> Fédération Royale Marocaine des Sports pour Personnes en situation de Handicap</w:t>
      </w:r>
      <w:r>
        <w:rPr>
          <w:rFonts w:cstheme="minorHAnsi"/>
          <w:sz w:val="24"/>
          <w:szCs w:val="24"/>
        </w:rPr>
        <w:t>.</w:t>
      </w:r>
    </w:p>
    <w:p w:rsidR="004804E3" w:rsidRPr="00714B2A" w:rsidRDefault="004804E3" w:rsidP="003D348E">
      <w:pPr>
        <w:tabs>
          <w:tab w:val="left" w:pos="284"/>
        </w:tabs>
        <w:spacing w:before="80" w:after="80" w:line="360" w:lineRule="exact"/>
        <w:ind w:right="-142"/>
        <w:contextualSpacing/>
        <w:jc w:val="both"/>
        <w:rPr>
          <w:rFonts w:cstheme="minorHAnsi"/>
          <w:bCs/>
          <w:iCs/>
          <w:sz w:val="24"/>
          <w:szCs w:val="24"/>
        </w:rPr>
      </w:pPr>
      <w:r w:rsidRPr="00714B2A">
        <w:rPr>
          <w:rFonts w:cstheme="minorHAnsi"/>
          <w:bCs/>
          <w:iCs/>
          <w:sz w:val="24"/>
          <w:szCs w:val="24"/>
        </w:rPr>
        <w:t>Cette</w:t>
      </w:r>
      <w:r w:rsidR="001E7ABA" w:rsidRPr="00714B2A">
        <w:rPr>
          <w:rFonts w:cstheme="minorHAnsi"/>
          <w:bCs/>
          <w:iCs/>
          <w:sz w:val="24"/>
          <w:szCs w:val="24"/>
        </w:rPr>
        <w:t xml:space="preserve"> </w:t>
      </w:r>
      <w:r w:rsidR="00DE5351" w:rsidRPr="00714B2A">
        <w:rPr>
          <w:rFonts w:cstheme="minorHAnsi"/>
          <w:bCs/>
          <w:iCs/>
          <w:sz w:val="24"/>
          <w:szCs w:val="24"/>
        </w:rPr>
        <w:t>action</w:t>
      </w:r>
      <w:r w:rsidR="001E7ABA" w:rsidRPr="00714B2A">
        <w:rPr>
          <w:rFonts w:cstheme="minorHAnsi"/>
          <w:bCs/>
          <w:iCs/>
          <w:sz w:val="24"/>
          <w:szCs w:val="24"/>
        </w:rPr>
        <w:t xml:space="preserve"> s’inscrit dans le </w:t>
      </w:r>
      <w:r w:rsidRPr="00714B2A">
        <w:rPr>
          <w:rFonts w:cstheme="minorHAnsi"/>
          <w:bCs/>
          <w:iCs/>
          <w:sz w:val="24"/>
          <w:szCs w:val="24"/>
        </w:rPr>
        <w:t>cadre</w:t>
      </w:r>
      <w:r w:rsidR="001E7ABA" w:rsidRPr="00714B2A">
        <w:rPr>
          <w:rFonts w:cstheme="minorHAnsi"/>
          <w:bCs/>
          <w:iCs/>
          <w:sz w:val="24"/>
          <w:szCs w:val="24"/>
        </w:rPr>
        <w:t xml:space="preserve"> de</w:t>
      </w:r>
      <w:r w:rsidRPr="00714B2A">
        <w:rPr>
          <w:rFonts w:cstheme="minorHAnsi"/>
          <w:bCs/>
          <w:iCs/>
          <w:sz w:val="24"/>
          <w:szCs w:val="24"/>
        </w:rPr>
        <w:t xml:space="preserve"> l’engagement</w:t>
      </w:r>
      <w:r w:rsidR="00714B2A">
        <w:rPr>
          <w:rFonts w:cstheme="minorHAnsi"/>
          <w:bCs/>
          <w:iCs/>
          <w:sz w:val="24"/>
          <w:szCs w:val="24"/>
        </w:rPr>
        <w:t xml:space="preserve"> continue</w:t>
      </w:r>
      <w:r w:rsidRPr="00714B2A">
        <w:rPr>
          <w:rFonts w:cstheme="minorHAnsi"/>
          <w:bCs/>
          <w:iCs/>
          <w:sz w:val="24"/>
          <w:szCs w:val="24"/>
        </w:rPr>
        <w:t xml:space="preserve"> de l’ONEE, en tant qu’</w:t>
      </w:r>
      <w:r w:rsidR="00DE5351" w:rsidRPr="00714B2A">
        <w:rPr>
          <w:rFonts w:cstheme="minorHAnsi"/>
          <w:bCs/>
          <w:iCs/>
          <w:sz w:val="24"/>
          <w:szCs w:val="24"/>
        </w:rPr>
        <w:t>en</w:t>
      </w:r>
      <w:r w:rsidR="00714B2A">
        <w:rPr>
          <w:rFonts w:cstheme="minorHAnsi"/>
          <w:bCs/>
          <w:iCs/>
          <w:sz w:val="24"/>
          <w:szCs w:val="24"/>
        </w:rPr>
        <w:t>treprise citoyenne</w:t>
      </w:r>
      <w:r w:rsidR="00D16A56" w:rsidRPr="00714B2A">
        <w:rPr>
          <w:rFonts w:cstheme="minorHAnsi"/>
          <w:bCs/>
          <w:iCs/>
          <w:sz w:val="24"/>
          <w:szCs w:val="24"/>
        </w:rPr>
        <w:t>,</w:t>
      </w:r>
      <w:r w:rsidR="00A8621D">
        <w:rPr>
          <w:rFonts w:cstheme="minorHAnsi"/>
          <w:bCs/>
          <w:iCs/>
          <w:sz w:val="24"/>
          <w:szCs w:val="24"/>
        </w:rPr>
        <w:t xml:space="preserve"> visant notamment </w:t>
      </w:r>
      <w:r w:rsidR="007573EB">
        <w:rPr>
          <w:rFonts w:cstheme="minorHAnsi"/>
          <w:bCs/>
          <w:iCs/>
          <w:sz w:val="24"/>
          <w:szCs w:val="24"/>
        </w:rPr>
        <w:t>la contribution</w:t>
      </w:r>
      <w:r w:rsidR="00A8621D">
        <w:rPr>
          <w:rFonts w:cstheme="minorHAnsi"/>
          <w:bCs/>
          <w:iCs/>
          <w:sz w:val="24"/>
          <w:szCs w:val="24"/>
        </w:rPr>
        <w:t xml:space="preserve"> </w:t>
      </w:r>
      <w:r w:rsidR="00A8621D" w:rsidRPr="00714B2A">
        <w:rPr>
          <w:rFonts w:cstheme="minorHAnsi"/>
          <w:bCs/>
          <w:iCs/>
          <w:sz w:val="24"/>
          <w:szCs w:val="24"/>
        </w:rPr>
        <w:t xml:space="preserve">à l’inclusion sociale </w:t>
      </w:r>
      <w:r w:rsidR="00A8621D">
        <w:rPr>
          <w:rFonts w:cstheme="minorHAnsi"/>
          <w:bCs/>
          <w:iCs/>
          <w:sz w:val="24"/>
          <w:szCs w:val="24"/>
        </w:rPr>
        <w:t>des personnes à besoins spécifiques et</w:t>
      </w:r>
      <w:r w:rsidR="00714B2A">
        <w:rPr>
          <w:rFonts w:cstheme="minorHAnsi"/>
          <w:bCs/>
          <w:iCs/>
          <w:sz w:val="24"/>
          <w:szCs w:val="24"/>
        </w:rPr>
        <w:t xml:space="preserve"> la</w:t>
      </w:r>
      <w:r w:rsidR="00A8621D">
        <w:rPr>
          <w:rFonts w:cstheme="minorHAnsi"/>
          <w:bCs/>
          <w:iCs/>
          <w:sz w:val="24"/>
          <w:szCs w:val="24"/>
        </w:rPr>
        <w:t xml:space="preserve"> sensibilisation des citoyens</w:t>
      </w:r>
      <w:r w:rsidR="00A173E5">
        <w:rPr>
          <w:rFonts w:cstheme="minorHAnsi"/>
          <w:bCs/>
          <w:iCs/>
          <w:sz w:val="24"/>
          <w:szCs w:val="24"/>
        </w:rPr>
        <w:t xml:space="preserve"> à </w:t>
      </w:r>
      <w:r w:rsidR="00A173E5" w:rsidRPr="005E22CC">
        <w:rPr>
          <w:rFonts w:cstheme="minorHAnsi"/>
          <w:bCs/>
          <w:iCs/>
          <w:sz w:val="24"/>
          <w:szCs w:val="24"/>
        </w:rPr>
        <w:t xml:space="preserve">l’utilisation rationnelle des ressources en eau </w:t>
      </w:r>
      <w:r w:rsidR="00A173E5">
        <w:rPr>
          <w:rFonts w:cstheme="minorHAnsi"/>
          <w:bCs/>
          <w:iCs/>
          <w:sz w:val="24"/>
          <w:szCs w:val="24"/>
        </w:rPr>
        <w:t>et</w:t>
      </w:r>
      <w:r w:rsidR="00A8621D">
        <w:rPr>
          <w:rFonts w:cstheme="minorHAnsi"/>
          <w:bCs/>
          <w:iCs/>
          <w:sz w:val="24"/>
          <w:szCs w:val="24"/>
        </w:rPr>
        <w:t xml:space="preserve"> à la</w:t>
      </w:r>
      <w:r w:rsidR="00D16A56" w:rsidRPr="00714B2A">
        <w:rPr>
          <w:rFonts w:cstheme="minorHAnsi"/>
          <w:bCs/>
          <w:iCs/>
          <w:sz w:val="24"/>
          <w:szCs w:val="24"/>
        </w:rPr>
        <w:t xml:space="preserve"> </w:t>
      </w:r>
      <w:r w:rsidR="00DE5351" w:rsidRPr="00714B2A">
        <w:rPr>
          <w:rFonts w:cstheme="minorHAnsi"/>
          <w:bCs/>
          <w:iCs/>
          <w:sz w:val="24"/>
          <w:szCs w:val="24"/>
        </w:rPr>
        <w:t>préservation</w:t>
      </w:r>
      <w:r w:rsidRPr="00714B2A">
        <w:rPr>
          <w:rFonts w:cstheme="minorHAnsi"/>
          <w:bCs/>
          <w:iCs/>
          <w:sz w:val="24"/>
          <w:szCs w:val="24"/>
        </w:rPr>
        <w:t xml:space="preserve"> de l’</w:t>
      </w:r>
      <w:r w:rsidR="00D16A56" w:rsidRPr="00714B2A">
        <w:rPr>
          <w:rFonts w:cstheme="minorHAnsi"/>
          <w:bCs/>
          <w:iCs/>
          <w:sz w:val="24"/>
          <w:szCs w:val="24"/>
        </w:rPr>
        <w:t>environnement</w:t>
      </w:r>
      <w:r w:rsidR="00A8621D">
        <w:rPr>
          <w:rFonts w:cstheme="minorHAnsi"/>
          <w:bCs/>
          <w:iCs/>
          <w:sz w:val="24"/>
          <w:szCs w:val="24"/>
        </w:rPr>
        <w:t>.</w:t>
      </w:r>
    </w:p>
    <w:sectPr w:rsidR="004804E3" w:rsidRPr="00714B2A" w:rsidSect="00356A67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368CC"/>
    <w:multiLevelType w:val="hybridMultilevel"/>
    <w:tmpl w:val="41908C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F19A9"/>
    <w:multiLevelType w:val="hybridMultilevel"/>
    <w:tmpl w:val="2CB46242"/>
    <w:lvl w:ilvl="0" w:tplc="04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161A06E9"/>
    <w:multiLevelType w:val="hybridMultilevel"/>
    <w:tmpl w:val="87EA88C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2D5220"/>
    <w:multiLevelType w:val="hybridMultilevel"/>
    <w:tmpl w:val="CE6468FA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0F5563"/>
    <w:multiLevelType w:val="hybridMultilevel"/>
    <w:tmpl w:val="044A08F4"/>
    <w:lvl w:ilvl="0" w:tplc="040C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 w15:restartNumberingAfterBreak="0">
    <w:nsid w:val="2EDB4F64"/>
    <w:multiLevelType w:val="hybridMultilevel"/>
    <w:tmpl w:val="E0F840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2D7E05"/>
    <w:multiLevelType w:val="hybridMultilevel"/>
    <w:tmpl w:val="BCC09E00"/>
    <w:lvl w:ilvl="0" w:tplc="040C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33A154CD"/>
    <w:multiLevelType w:val="hybridMultilevel"/>
    <w:tmpl w:val="F532027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E161F46"/>
    <w:multiLevelType w:val="hybridMultilevel"/>
    <w:tmpl w:val="EBD00B78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0082D36"/>
    <w:multiLevelType w:val="hybridMultilevel"/>
    <w:tmpl w:val="74CC5B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824881"/>
    <w:multiLevelType w:val="hybridMultilevel"/>
    <w:tmpl w:val="927E7E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EE558D"/>
    <w:multiLevelType w:val="hybridMultilevel"/>
    <w:tmpl w:val="6ED0A5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FE07C2"/>
    <w:multiLevelType w:val="hybridMultilevel"/>
    <w:tmpl w:val="B094BA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BD1F89"/>
    <w:multiLevelType w:val="hybridMultilevel"/>
    <w:tmpl w:val="E0DC036E"/>
    <w:lvl w:ilvl="0" w:tplc="040C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2"/>
  </w:num>
  <w:num w:numId="4">
    <w:abstractNumId w:val="6"/>
  </w:num>
  <w:num w:numId="5">
    <w:abstractNumId w:val="2"/>
  </w:num>
  <w:num w:numId="6">
    <w:abstractNumId w:val="11"/>
  </w:num>
  <w:num w:numId="7">
    <w:abstractNumId w:val="0"/>
  </w:num>
  <w:num w:numId="8">
    <w:abstractNumId w:val="3"/>
  </w:num>
  <w:num w:numId="9">
    <w:abstractNumId w:val="1"/>
  </w:num>
  <w:num w:numId="10">
    <w:abstractNumId w:val="10"/>
  </w:num>
  <w:num w:numId="11">
    <w:abstractNumId w:val="8"/>
  </w:num>
  <w:num w:numId="12">
    <w:abstractNumId w:val="4"/>
  </w:num>
  <w:num w:numId="13">
    <w:abstractNumId w:val="7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162"/>
    <w:rsid w:val="000D2C82"/>
    <w:rsid w:val="00145D82"/>
    <w:rsid w:val="00153E4D"/>
    <w:rsid w:val="00161A6B"/>
    <w:rsid w:val="001E7ABA"/>
    <w:rsid w:val="00236C23"/>
    <w:rsid w:val="00287A7B"/>
    <w:rsid w:val="002D21D0"/>
    <w:rsid w:val="003435F8"/>
    <w:rsid w:val="00356A67"/>
    <w:rsid w:val="003901DB"/>
    <w:rsid w:val="003A0CE1"/>
    <w:rsid w:val="003B465F"/>
    <w:rsid w:val="003C0E69"/>
    <w:rsid w:val="003D348E"/>
    <w:rsid w:val="003F4A2F"/>
    <w:rsid w:val="004804E3"/>
    <w:rsid w:val="00480952"/>
    <w:rsid w:val="00491B65"/>
    <w:rsid w:val="004B75C1"/>
    <w:rsid w:val="004B786D"/>
    <w:rsid w:val="004E2203"/>
    <w:rsid w:val="00532CC4"/>
    <w:rsid w:val="005C6B05"/>
    <w:rsid w:val="005E12B7"/>
    <w:rsid w:val="005E22CC"/>
    <w:rsid w:val="006913C0"/>
    <w:rsid w:val="006B59FD"/>
    <w:rsid w:val="00714B2A"/>
    <w:rsid w:val="00722878"/>
    <w:rsid w:val="007573EB"/>
    <w:rsid w:val="00791FD2"/>
    <w:rsid w:val="007B7411"/>
    <w:rsid w:val="00807128"/>
    <w:rsid w:val="00873101"/>
    <w:rsid w:val="008E27B3"/>
    <w:rsid w:val="00917509"/>
    <w:rsid w:val="00955EE2"/>
    <w:rsid w:val="0097036C"/>
    <w:rsid w:val="009A5DCD"/>
    <w:rsid w:val="009B04A5"/>
    <w:rsid w:val="009C63CA"/>
    <w:rsid w:val="009E1471"/>
    <w:rsid w:val="00A10638"/>
    <w:rsid w:val="00A173E5"/>
    <w:rsid w:val="00A40780"/>
    <w:rsid w:val="00A666A7"/>
    <w:rsid w:val="00A830E1"/>
    <w:rsid w:val="00A8621D"/>
    <w:rsid w:val="00AB7EED"/>
    <w:rsid w:val="00AC5ABC"/>
    <w:rsid w:val="00AE7C3F"/>
    <w:rsid w:val="00B0575B"/>
    <w:rsid w:val="00B36C0A"/>
    <w:rsid w:val="00B5468A"/>
    <w:rsid w:val="00B61A32"/>
    <w:rsid w:val="00B704B0"/>
    <w:rsid w:val="00B77E78"/>
    <w:rsid w:val="00BA3931"/>
    <w:rsid w:val="00C65162"/>
    <w:rsid w:val="00D16A56"/>
    <w:rsid w:val="00D3185F"/>
    <w:rsid w:val="00D66B04"/>
    <w:rsid w:val="00DB6C36"/>
    <w:rsid w:val="00DE5351"/>
    <w:rsid w:val="00E10DDB"/>
    <w:rsid w:val="00E37DE6"/>
    <w:rsid w:val="00E41DE6"/>
    <w:rsid w:val="00E659D4"/>
    <w:rsid w:val="00E80A77"/>
    <w:rsid w:val="00E95577"/>
    <w:rsid w:val="00E96761"/>
    <w:rsid w:val="00EA309C"/>
    <w:rsid w:val="00ED5331"/>
    <w:rsid w:val="00EE3B18"/>
    <w:rsid w:val="00FE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44147"/>
  <w15:chartTrackingRefBased/>
  <w15:docId w15:val="{F5D36DE5-BEE9-439C-B73A-0D4B325E7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65162"/>
    <w:pPr>
      <w:spacing w:after="200" w:line="276" w:lineRule="auto"/>
      <w:ind w:left="720"/>
      <w:contextualSpacing/>
    </w:pPr>
    <w:rPr>
      <w:rFonts w:ascii="Calibri" w:eastAsia="Times New Roman" w:hAnsi="Calibri" w:cs="Arial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6B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6B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359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Wafaa Hafid</dc:creator>
  <cp:keywords/>
  <dc:description/>
  <cp:lastModifiedBy>youssef Jouhari</cp:lastModifiedBy>
  <cp:revision>11</cp:revision>
  <cp:lastPrinted>2022-08-12T11:48:00Z</cp:lastPrinted>
  <dcterms:created xsi:type="dcterms:W3CDTF">2022-08-12T11:34:00Z</dcterms:created>
  <dcterms:modified xsi:type="dcterms:W3CDTF">2022-08-12T14:19:00Z</dcterms:modified>
</cp:coreProperties>
</file>